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C7AD" w14:textId="73993136" w:rsidR="00FB679F" w:rsidRPr="00FB679F" w:rsidRDefault="00FB679F" w:rsidP="00FB679F">
      <w:pPr>
        <w:spacing w:after="225"/>
        <w:outlineLvl w:val="3"/>
        <w:rPr>
          <w:rFonts w:ascii="Verdana" w:eastAsia="Times New Roman" w:hAnsi="Verdana" w:cs="Times New Roman"/>
          <w:b/>
          <w:bCs/>
          <w:color w:val="333333"/>
        </w:rPr>
      </w:pPr>
      <w:r w:rsidRPr="00FB679F">
        <w:rPr>
          <w:rFonts w:ascii="Verdana" w:eastAsia="Times New Roman" w:hAnsi="Verdana" w:cs="Times New Roman"/>
          <w:b/>
          <w:bCs/>
          <w:color w:val="333333"/>
        </w:rPr>
        <w:t>AM Hall Consulting – Event Cancellation Refund Policy</w:t>
      </w:r>
    </w:p>
    <w:p w14:paraId="529F20F9" w14:textId="3F53E33F" w:rsidR="00FB679F" w:rsidRPr="00FB679F" w:rsidRDefault="00FB679F" w:rsidP="00FB679F">
      <w:pPr>
        <w:spacing w:after="225"/>
        <w:rPr>
          <w:rFonts w:ascii="Verdana" w:eastAsia="Times New Roman" w:hAnsi="Verdana" w:cs="Times New Roman"/>
          <w:color w:val="333333"/>
        </w:rPr>
      </w:pPr>
      <w:r w:rsidRPr="00FB679F">
        <w:rPr>
          <w:rFonts w:ascii="Verdana" w:eastAsia="Times New Roman" w:hAnsi="Verdana" w:cs="Times New Roman"/>
          <w:color w:val="333333"/>
        </w:rPr>
        <w:t xml:space="preserve">If both parties agree to a refund as deemed via section 9.1 of the standardized contract, then the contractor shall pay back the amount due up to </w:t>
      </w:r>
      <w:r>
        <w:rPr>
          <w:rFonts w:ascii="Verdana" w:eastAsia="Times New Roman" w:hAnsi="Verdana" w:cs="Times New Roman"/>
          <w:color w:val="333333"/>
        </w:rPr>
        <w:t xml:space="preserve">the </w:t>
      </w:r>
      <w:r w:rsidRPr="00FB679F">
        <w:rPr>
          <w:rFonts w:ascii="Verdana" w:eastAsia="Times New Roman" w:hAnsi="Verdana" w:cs="Times New Roman"/>
          <w:color w:val="333333"/>
        </w:rPr>
        <w:t xml:space="preserve">termination date within 180 days of said termination date. </w:t>
      </w:r>
    </w:p>
    <w:p w14:paraId="79950EFD" w14:textId="77777777" w:rsidR="00F923D8" w:rsidRDefault="00FB679F"/>
    <w:sectPr w:rsidR="00F923D8" w:rsidSect="00D6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9F"/>
    <w:rsid w:val="00211EFE"/>
    <w:rsid w:val="002D1346"/>
    <w:rsid w:val="008C213A"/>
    <w:rsid w:val="008F7C16"/>
    <w:rsid w:val="00D63CB1"/>
    <w:rsid w:val="00F84293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6CE1B"/>
  <w14:defaultImageDpi w14:val="32767"/>
  <w15:chartTrackingRefBased/>
  <w15:docId w15:val="{F13FD576-BC21-4F45-BF83-2DF08333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67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679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B67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hall</dc:creator>
  <cp:keywords/>
  <dc:description/>
  <cp:lastModifiedBy>adam hall</cp:lastModifiedBy>
  <cp:revision>1</cp:revision>
  <dcterms:created xsi:type="dcterms:W3CDTF">2020-04-13T17:39:00Z</dcterms:created>
  <dcterms:modified xsi:type="dcterms:W3CDTF">2020-04-13T17:45:00Z</dcterms:modified>
</cp:coreProperties>
</file>